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SAMPLE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PROJECT MARKING</w:t>
      </w:r>
      <w:r>
        <w:rPr>
          <w:spacing w:val="-3"/>
        </w:rPr>
        <w:t> </w:t>
      </w:r>
      <w:r>
        <w:rPr/>
        <w:t>AGREEMENT</w:t>
      </w:r>
    </w:p>
    <w:p>
      <w:pPr>
        <w:pStyle w:val="BodyText"/>
        <w:spacing w:before="11"/>
        <w:rPr>
          <w:rFonts w:ascii="Arial Black"/>
          <w:sz w:val="63"/>
        </w:rPr>
      </w:pPr>
    </w:p>
    <w:p>
      <w:pPr>
        <w:spacing w:before="1"/>
        <w:ind w:left="100" w:right="1489" w:firstLine="139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Marking</w:t>
      </w:r>
      <w:r>
        <w:rPr>
          <w:spacing w:val="-2"/>
          <w:sz w:val="28"/>
        </w:rPr>
        <w:t> </w:t>
      </w:r>
      <w:r>
        <w:rPr>
          <w:sz w:val="28"/>
        </w:rPr>
        <w:t>Agreement</w:t>
      </w:r>
      <w:r>
        <w:rPr>
          <w:spacing w:val="-2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created</w:t>
      </w:r>
      <w:r>
        <w:rPr>
          <w:spacing w:val="-2"/>
          <w:sz w:val="28"/>
        </w:rPr>
        <w:t> </w:t>
      </w:r>
      <w:r>
        <w:rPr>
          <w:sz w:val="28"/>
        </w:rPr>
        <w:t>to help</w:t>
      </w:r>
      <w:r>
        <w:rPr>
          <w:spacing w:val="-2"/>
          <w:sz w:val="28"/>
        </w:rPr>
        <w:t> </w:t>
      </w:r>
      <w:r>
        <w:rPr>
          <w:sz w:val="28"/>
        </w:rPr>
        <w:t>with the</w:t>
      </w:r>
      <w:r>
        <w:rPr>
          <w:spacing w:val="-2"/>
          <w:sz w:val="28"/>
        </w:rPr>
        <w:t> </w:t>
      </w:r>
      <w:r>
        <w:rPr>
          <w:sz w:val="28"/>
        </w:rPr>
        <w:t>flow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marking</w:t>
      </w:r>
      <w:r>
        <w:rPr>
          <w:spacing w:val="-1"/>
          <w:sz w:val="28"/>
        </w:rPr>
        <w:t> </w:t>
      </w:r>
      <w:r>
        <w:rPr>
          <w:sz w:val="28"/>
        </w:rPr>
        <w:t>needs</w:t>
      </w:r>
      <w:r>
        <w:rPr>
          <w:spacing w:val="-67"/>
          <w:sz w:val="28"/>
        </w:rPr>
        <w:t> </w:t>
      </w:r>
      <w:r>
        <w:rPr>
          <w:sz w:val="28"/>
        </w:rPr>
        <w:t>throughout the life of your project.</w:t>
      </w:r>
      <w:r>
        <w:rPr>
          <w:spacing w:val="1"/>
          <w:sz w:val="28"/>
        </w:rPr>
        <w:t> </w:t>
      </w:r>
      <w:r>
        <w:rPr>
          <w:sz w:val="28"/>
        </w:rPr>
        <w:t>A Marking Agreement is required to be</w:t>
      </w:r>
      <w:r>
        <w:rPr>
          <w:spacing w:val="1"/>
          <w:sz w:val="28"/>
        </w:rPr>
        <w:t> </w:t>
      </w:r>
      <w:r>
        <w:rPr>
          <w:sz w:val="28"/>
        </w:rPr>
        <w:t>prepared </w:t>
      </w:r>
      <w:r>
        <w:rPr>
          <w:sz w:val="28"/>
          <w:u w:val="single"/>
        </w:rPr>
        <w:t>prior</w:t>
      </w:r>
      <w:r>
        <w:rPr>
          <w:sz w:val="28"/>
        </w:rPr>
        <w:t> to your Large Project Planning Meeting.</w:t>
      </w:r>
      <w:r>
        <w:rPr>
          <w:spacing w:val="1"/>
          <w:sz w:val="28"/>
        </w:rPr>
        <w:t> </w:t>
      </w:r>
      <w:r>
        <w:rPr>
          <w:sz w:val="28"/>
        </w:rPr>
        <w:t>You should bring enough</w:t>
      </w:r>
      <w:r>
        <w:rPr>
          <w:spacing w:val="1"/>
          <w:sz w:val="28"/>
        </w:rPr>
        <w:t> </w:t>
      </w:r>
      <w:r>
        <w:rPr>
          <w:sz w:val="28"/>
        </w:rPr>
        <w:t>copies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accommodate</w:t>
      </w:r>
      <w:r>
        <w:rPr>
          <w:spacing w:val="-2"/>
          <w:sz w:val="28"/>
        </w:rPr>
        <w:t> </w:t>
      </w:r>
      <w:r>
        <w:rPr>
          <w:sz w:val="28"/>
        </w:rPr>
        <w:t>each</w:t>
      </w:r>
      <w:r>
        <w:rPr>
          <w:spacing w:val="-1"/>
          <w:sz w:val="28"/>
        </w:rPr>
        <w:t> </w:t>
      </w:r>
      <w:r>
        <w:rPr>
          <w:sz w:val="28"/>
        </w:rPr>
        <w:t>utility owner/operator</w:t>
      </w:r>
      <w:r>
        <w:rPr>
          <w:spacing w:val="-1"/>
          <w:sz w:val="28"/>
        </w:rPr>
        <w:t> </w:t>
      </w:r>
      <w:r>
        <w:rPr>
          <w:sz w:val="28"/>
        </w:rPr>
        <w:t>involved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1"/>
          <w:sz w:val="28"/>
        </w:rPr>
        <w:t> </w:t>
      </w:r>
      <w:r>
        <w:rPr>
          <w:sz w:val="28"/>
        </w:rPr>
        <w:t>project.</w:t>
      </w:r>
    </w:p>
    <w:p>
      <w:pPr>
        <w:spacing w:before="0"/>
        <w:ind w:left="100" w:right="1529" w:firstLine="0"/>
        <w:jc w:val="left"/>
        <w:rPr>
          <w:sz w:val="28"/>
        </w:rPr>
      </w:pPr>
      <w:r>
        <w:rPr>
          <w:sz w:val="28"/>
        </w:rPr>
        <w:t>Marking Agreements at minimum should provide a clear overview of the entire</w:t>
      </w:r>
      <w:r>
        <w:rPr>
          <w:spacing w:val="1"/>
          <w:sz w:val="28"/>
        </w:rPr>
        <w:t> </w:t>
      </w:r>
      <w:r>
        <w:rPr>
          <w:sz w:val="28"/>
        </w:rPr>
        <w:t>project.</w:t>
      </w:r>
      <w:r>
        <w:rPr>
          <w:spacing w:val="1"/>
          <w:sz w:val="28"/>
        </w:rPr>
        <w:t> </w:t>
      </w:r>
      <w:r>
        <w:rPr>
          <w:sz w:val="28"/>
        </w:rPr>
        <w:t>Breaking the entire project up into time frames and sections provides a</w:t>
      </w:r>
      <w:r>
        <w:rPr>
          <w:spacing w:val="1"/>
          <w:sz w:val="28"/>
        </w:rPr>
        <w:t> </w:t>
      </w:r>
      <w:r>
        <w:rPr>
          <w:sz w:val="28"/>
        </w:rPr>
        <w:t>road</w:t>
      </w:r>
      <w:r>
        <w:rPr>
          <w:spacing w:val="-2"/>
          <w:sz w:val="28"/>
        </w:rPr>
        <w:t> </w:t>
      </w:r>
      <w:r>
        <w:rPr>
          <w:sz w:val="28"/>
        </w:rPr>
        <w:t>map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project.</w:t>
      </w:r>
      <w:r>
        <w:rPr>
          <w:spacing w:val="67"/>
          <w:sz w:val="28"/>
        </w:rPr>
        <w:t> </w:t>
      </w:r>
      <w:r>
        <w:rPr>
          <w:sz w:val="28"/>
        </w:rPr>
        <w:t>Additionally,</w:t>
      </w:r>
      <w:r>
        <w:rPr>
          <w:spacing w:val="-1"/>
          <w:sz w:val="28"/>
        </w:rPr>
        <w:t> </w:t>
      </w:r>
      <w:r>
        <w:rPr>
          <w:sz w:val="28"/>
        </w:rPr>
        <w:t>supplying</w:t>
      </w:r>
      <w:r>
        <w:rPr>
          <w:spacing w:val="-2"/>
          <w:sz w:val="28"/>
        </w:rPr>
        <w:t> </w:t>
      </w:r>
      <w:r>
        <w:rPr>
          <w:sz w:val="28"/>
        </w:rPr>
        <w:t>plats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drawings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encouraged</w:t>
      </w:r>
      <w:r>
        <w:rPr>
          <w:spacing w:val="-67"/>
          <w:sz w:val="28"/>
        </w:rPr>
        <w:t> </w:t>
      </w:r>
      <w:r>
        <w:rPr>
          <w:sz w:val="28"/>
        </w:rPr>
        <w:t>in addition to providing the Marking Agreement at the meeting. You should also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sign</w:t>
      </w:r>
      <w:r>
        <w:rPr>
          <w:spacing w:val="-1"/>
          <w:sz w:val="28"/>
        </w:rPr>
        <w:t> </w:t>
      </w:r>
      <w:r>
        <w:rPr>
          <w:sz w:val="28"/>
        </w:rPr>
        <w:t>in sheet</w:t>
      </w:r>
      <w:r>
        <w:rPr>
          <w:spacing w:val="-1"/>
          <w:sz w:val="28"/>
        </w:rPr>
        <w:t> </w:t>
      </w:r>
      <w:r>
        <w:rPr>
          <w:sz w:val="28"/>
        </w:rPr>
        <w:t>for everyone</w:t>
      </w:r>
      <w:r>
        <w:rPr>
          <w:spacing w:val="-1"/>
          <w:sz w:val="28"/>
        </w:rPr>
        <w:t> </w:t>
      </w:r>
      <w:r>
        <w:rPr>
          <w:sz w:val="28"/>
        </w:rPr>
        <w:t>attending.</w:t>
      </w:r>
    </w:p>
    <w:p>
      <w:pPr>
        <w:pStyle w:val="BodyText"/>
      </w:pPr>
    </w:p>
    <w:p>
      <w:pPr>
        <w:spacing w:before="0"/>
        <w:ind w:left="100" w:right="2429" w:firstLine="0"/>
        <w:jc w:val="left"/>
        <w:rPr>
          <w:sz w:val="28"/>
        </w:rPr>
      </w:pPr>
      <w:r>
        <w:rPr>
          <w:sz w:val="28"/>
        </w:rPr>
        <w:t>A Marking Agreement fill in the blank document is provided here for you.</w:t>
      </w:r>
      <w:r>
        <w:rPr>
          <w:spacing w:val="-67"/>
          <w:sz w:val="28"/>
        </w:rPr>
        <w:t> </w:t>
      </w:r>
      <w:r>
        <w:rPr>
          <w:sz w:val="28"/>
        </w:rPr>
        <w:t>However, you</w:t>
      </w:r>
      <w:r>
        <w:rPr>
          <w:spacing w:val="-2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substitute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creation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own</w:t>
      </w:r>
      <w:r>
        <w:rPr>
          <w:spacing w:val="-2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so desire.</w:t>
      </w:r>
    </w:p>
    <w:p>
      <w:pPr>
        <w:pStyle w:val="BodyText"/>
        <w:rPr>
          <w:sz w:val="28"/>
        </w:rPr>
      </w:pPr>
    </w:p>
    <w:p>
      <w:pPr>
        <w:spacing w:before="0"/>
        <w:ind w:left="100" w:right="1529" w:firstLine="0"/>
        <w:jc w:val="left"/>
        <w:rPr>
          <w:sz w:val="28"/>
        </w:rPr>
      </w:pPr>
      <w:r>
        <w:rPr>
          <w:sz w:val="28"/>
        </w:rPr>
        <w:t>Lastly, it is encouraged that you list any and all subcontractors that will be</w:t>
      </w:r>
      <w:r>
        <w:rPr>
          <w:spacing w:val="1"/>
          <w:sz w:val="28"/>
        </w:rPr>
        <w:t> </w:t>
      </w:r>
      <w:r>
        <w:rPr>
          <w:sz w:val="28"/>
        </w:rPr>
        <w:t>involved in your project.</w:t>
      </w:r>
      <w:r>
        <w:rPr>
          <w:spacing w:val="1"/>
          <w:sz w:val="28"/>
        </w:rPr>
        <w:t> </w:t>
      </w:r>
      <w:r>
        <w:rPr>
          <w:sz w:val="28"/>
        </w:rPr>
        <w:t>PSC Rule 515-9-4-.13 allows for any authorized</w:t>
      </w:r>
      <w:r>
        <w:rPr>
          <w:spacing w:val="1"/>
          <w:sz w:val="28"/>
        </w:rPr>
        <w:t> </w:t>
      </w:r>
      <w:r>
        <w:rPr>
          <w:sz w:val="28"/>
        </w:rPr>
        <w:t>subcontractor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general</w:t>
      </w:r>
      <w:r>
        <w:rPr>
          <w:spacing w:val="-2"/>
          <w:sz w:val="28"/>
        </w:rPr>
        <w:t> </w:t>
      </w:r>
      <w:r>
        <w:rPr>
          <w:sz w:val="28"/>
        </w:rPr>
        <w:t>contractor</w:t>
      </w:r>
      <w:r>
        <w:rPr>
          <w:spacing w:val="-3"/>
          <w:sz w:val="28"/>
        </w:rPr>
        <w:t> </w:t>
      </w:r>
      <w:r>
        <w:rPr>
          <w:sz w:val="28"/>
        </w:rPr>
        <w:t>holding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active</w:t>
      </w:r>
      <w:r>
        <w:rPr>
          <w:spacing w:val="-3"/>
          <w:sz w:val="28"/>
        </w:rPr>
        <w:t> </w:t>
      </w:r>
      <w:r>
        <w:rPr>
          <w:sz w:val="28"/>
        </w:rPr>
        <w:t>Large</w:t>
      </w:r>
      <w:r>
        <w:rPr>
          <w:spacing w:val="-2"/>
          <w:sz w:val="28"/>
        </w:rPr>
        <w:t> </w:t>
      </w:r>
      <w:r>
        <w:rPr>
          <w:sz w:val="28"/>
        </w:rPr>
        <w:t>Project</w:t>
      </w:r>
      <w:r>
        <w:rPr>
          <w:spacing w:val="-67"/>
          <w:sz w:val="28"/>
        </w:rPr>
        <w:t> </w:t>
      </w:r>
      <w:r>
        <w:rPr>
          <w:sz w:val="28"/>
        </w:rPr>
        <w:t>ticket</w:t>
      </w:r>
      <w:r>
        <w:rPr>
          <w:spacing w:val="-2"/>
          <w:sz w:val="28"/>
        </w:rPr>
        <w:t> </w:t>
      </w:r>
      <w:r>
        <w:rPr>
          <w:sz w:val="28"/>
        </w:rPr>
        <w:t>provided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contractual</w:t>
      </w:r>
      <w:r>
        <w:rPr>
          <w:spacing w:val="-2"/>
          <w:sz w:val="28"/>
        </w:rPr>
        <w:t> </w:t>
      </w:r>
      <w:r>
        <w:rPr>
          <w:sz w:val="28"/>
        </w:rPr>
        <w:t>agreement</w:t>
      </w:r>
      <w:r>
        <w:rPr>
          <w:spacing w:val="-1"/>
          <w:sz w:val="28"/>
        </w:rPr>
        <w:t> </w:t>
      </w:r>
      <w:r>
        <w:rPr>
          <w:sz w:val="28"/>
        </w:rPr>
        <w:t>exist</w:t>
      </w:r>
      <w:r>
        <w:rPr>
          <w:spacing w:val="-2"/>
          <w:sz w:val="28"/>
        </w:rPr>
        <w:t> </w:t>
      </w:r>
      <w:r>
        <w:rPr>
          <w:sz w:val="28"/>
        </w:rPr>
        <w:t>between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parties,</w:t>
      </w:r>
      <w:r>
        <w:rPr>
          <w:spacing w:val="-2"/>
          <w:sz w:val="28"/>
        </w:rPr>
        <w:t> </w:t>
      </w:r>
      <w:r>
        <w:rPr>
          <w:sz w:val="28"/>
        </w:rPr>
        <w:t>adheres to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O.C.G.A. 25-9-6(g)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is in</w:t>
      </w:r>
      <w:r>
        <w:rPr>
          <w:spacing w:val="-2"/>
          <w:sz w:val="28"/>
        </w:rPr>
        <w:t> </w:t>
      </w:r>
      <w:r>
        <w:rPr>
          <w:sz w:val="28"/>
        </w:rPr>
        <w:t>writing.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36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1122"/>
      </w:pPr>
      <w:r>
        <w:rPr/>
        <w:t>Large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Marking</w:t>
      </w:r>
      <w:r>
        <w:rPr>
          <w:spacing w:val="-1"/>
        </w:rPr>
        <w:t> </w:t>
      </w:r>
      <w:r>
        <w:rPr/>
        <w:t>– Utility</w:t>
      </w:r>
      <w:r>
        <w:rPr>
          <w:spacing w:val="-1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Locating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tabs>
          <w:tab w:pos="3538" w:val="left" w:leader="none"/>
          <w:tab w:pos="6740" w:val="left" w:leader="none"/>
        </w:tabs>
        <w:ind w:left="100" w:right="1439"/>
        <w:jc w:val="both"/>
      </w:pPr>
      <w:r>
        <w:rPr/>
        <w:t>THIS</w:t>
      </w:r>
      <w:r>
        <w:rPr>
          <w:spacing w:val="73"/>
        </w:rPr>
        <w:t> </w:t>
      </w:r>
      <w:r>
        <w:rPr/>
        <w:t>AGREEMENT,</w:t>
      </w:r>
      <w:r>
        <w:rPr>
          <w:spacing w:val="75"/>
        </w:rPr>
        <w:t> </w:t>
      </w:r>
      <w:r>
        <w:rPr/>
        <w:t>made</w:t>
      </w:r>
      <w:r>
        <w:rPr>
          <w:spacing w:val="74"/>
        </w:rPr>
        <w:t> </w:t>
      </w:r>
      <w:r>
        <w:rPr/>
        <w:t>this</w:t>
      </w:r>
      <w:r>
        <w:rPr>
          <w:u w:val="single"/>
        </w:rPr>
        <w:tab/>
        <w:tab/>
      </w:r>
      <w:r>
        <w:rPr/>
        <w:t>(month/date/year),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and</w:t>
      </w:r>
      <w:r>
        <w:rPr>
          <w:spacing w:val="-58"/>
        </w:rPr>
        <w:t> </w:t>
      </w:r>
      <w:r>
        <w:rPr/>
        <w:t>between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hereinafter</w:t>
      </w:r>
      <w:r>
        <w:rPr>
          <w:spacing w:val="51"/>
        </w:rPr>
        <w:t> </w:t>
      </w:r>
      <w:r>
        <w:rPr/>
        <w:t>called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EXCAVATOR,</w:t>
      </w:r>
      <w:r>
        <w:rPr>
          <w:spacing w:val="52"/>
        </w:rPr>
        <w:t> </w:t>
      </w:r>
      <w:r>
        <w:rPr/>
        <w:t>and</w:t>
      </w:r>
    </w:p>
    <w:p>
      <w:pPr>
        <w:pStyle w:val="BodyText"/>
        <w:tabs>
          <w:tab w:pos="2379" w:val="left" w:leader="none"/>
        </w:tabs>
        <w:ind w:left="100" w:right="1438"/>
        <w:jc w:val="both"/>
      </w:pPr>
      <w:r>
        <w:rPr>
          <w:u w:val="single"/>
        </w:rPr>
        <w:t> </w:t>
        <w:tab/>
      </w:r>
      <w:r>
        <w:rPr/>
        <w:t>, hereinafter called the LOCATOR/UTILITY: Due to the construction of</w:t>
      </w:r>
      <w:r>
        <w:rPr>
          <w:spacing w:val="1"/>
        </w:rPr>
        <w:t> </w:t>
      </w:r>
      <w:r>
        <w:rPr/>
        <w:t>this large project, it will become necessary to make certain arrangements for the locating of the</w:t>
      </w:r>
      <w:r>
        <w:rPr>
          <w:spacing w:val="1"/>
        </w:rPr>
        <w:t> </w:t>
      </w:r>
      <w:r>
        <w:rPr/>
        <w:t>utility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accordance with</w:t>
      </w:r>
      <w:r>
        <w:rPr>
          <w:spacing w:val="-1"/>
        </w:rPr>
        <w:t> </w:t>
      </w:r>
      <w:r>
        <w:rPr/>
        <w:t>the Georgia Public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ind w:left="100"/>
        <w:jc w:val="both"/>
      </w:pPr>
      <w:r>
        <w:rPr/>
        <w:t>Commission’s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515-9-4.13.</w:t>
      </w:r>
    </w:p>
    <w:p>
      <w:pPr>
        <w:pStyle w:val="BodyText"/>
      </w:pPr>
    </w:p>
    <w:p>
      <w:pPr>
        <w:pStyle w:val="BodyText"/>
        <w:ind w:left="100" w:right="1443"/>
        <w:jc w:val="both"/>
      </w:pPr>
      <w:r>
        <w:rPr/>
        <w:t>This Agreement is for the sole purpose of each party working together to minimize or eliminate</w:t>
      </w:r>
      <w:r>
        <w:rPr>
          <w:spacing w:val="1"/>
        </w:rPr>
        <w:t> </w:t>
      </w:r>
      <w:r>
        <w:rPr/>
        <w:t>any damages to utility facilities as well as allow the EXCAVATOR to pursue the work more</w:t>
      </w:r>
      <w:r>
        <w:rPr>
          <w:spacing w:val="1"/>
        </w:rPr>
        <w:t> </w:t>
      </w:r>
      <w:r>
        <w:rPr/>
        <w:t>expeditiously.</w:t>
      </w:r>
    </w:p>
    <w:p>
      <w:pPr>
        <w:pStyle w:val="BodyText"/>
      </w:pPr>
    </w:p>
    <w:p>
      <w:pPr>
        <w:pStyle w:val="BodyText"/>
        <w:ind w:left="100" w:right="1440"/>
        <w:jc w:val="both"/>
      </w:pPr>
      <w:r>
        <w:rPr/>
        <w:t>In consideration of the premises and the mutual covenants of the parties hereinafter set forth, it is</w:t>
      </w:r>
      <w:r>
        <w:rPr>
          <w:spacing w:val="-57"/>
        </w:rPr>
        <w:t> </w:t>
      </w:r>
      <w:r>
        <w:rPr/>
        <w:t>agreed: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100" w:right="1441" w:firstLine="0"/>
        <w:jc w:val="both"/>
        <w:rPr>
          <w:sz w:val="24"/>
        </w:rPr>
      </w:pPr>
      <w:r>
        <w:rPr>
          <w:sz w:val="24"/>
        </w:rPr>
        <w:t>The LOCATOR/UTILITY shall provide the EXCAVATOR with correct contact information,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address,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phone</w:t>
      </w:r>
      <w:r>
        <w:rPr>
          <w:spacing w:val="1"/>
          <w:sz w:val="24"/>
        </w:rPr>
        <w:t> </w:t>
      </w:r>
      <w:r>
        <w:rPr>
          <w:sz w:val="24"/>
        </w:rPr>
        <w:t>numbers,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facsimile</w:t>
      </w:r>
      <w:r>
        <w:rPr>
          <w:spacing w:val="-57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pager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cellular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locate</w:t>
      </w:r>
      <w:r>
        <w:rPr>
          <w:spacing w:val="1"/>
          <w:sz w:val="24"/>
        </w:rPr>
        <w:t> </w:t>
      </w:r>
      <w:r>
        <w:rPr>
          <w:sz w:val="24"/>
        </w:rPr>
        <w:t>technicians/representatives and their supervisors for this project at the time of executing this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100" w:right="1437" w:firstLine="0"/>
        <w:jc w:val="both"/>
        <w:rPr>
          <w:sz w:val="24"/>
        </w:rPr>
      </w:pPr>
      <w:r>
        <w:rPr>
          <w:sz w:val="24"/>
        </w:rPr>
        <w:t>Attached and made part of this agreement is the negotiated marking agreement, which is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EXCAVATOR.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modifications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negotiated</w:t>
      </w:r>
      <w:r>
        <w:rPr>
          <w:spacing w:val="1"/>
          <w:sz w:val="24"/>
        </w:rPr>
        <w:t> </w:t>
      </w:r>
      <w:r>
        <w:rPr>
          <w:sz w:val="24"/>
        </w:rPr>
        <w:t>marking</w:t>
      </w:r>
      <w:r>
        <w:rPr>
          <w:spacing w:val="1"/>
          <w:sz w:val="24"/>
        </w:rPr>
        <w:t> </w:t>
      </w:r>
      <w:r>
        <w:rPr>
          <w:sz w:val="24"/>
        </w:rPr>
        <w:t>agreement shall be reviewed and agreed to by both parties.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100" w:right="1440" w:firstLine="0"/>
        <w:jc w:val="both"/>
        <w:rPr>
          <w:sz w:val="24"/>
        </w:rPr>
      </w:pPr>
      <w:r>
        <w:rPr>
          <w:sz w:val="24"/>
        </w:rPr>
        <w:t>It is specifically understood that the EXCAVATOR will notify the LOCATOR/UTILITY by</w:t>
      </w:r>
      <w:r>
        <w:rPr>
          <w:spacing w:val="1"/>
          <w:sz w:val="24"/>
        </w:rPr>
        <w:t> </w:t>
      </w:r>
      <w:r>
        <w:rPr>
          <w:sz w:val="24"/>
        </w:rPr>
        <w:t>telephone, electronic mail or other means as provided by the LOCATOR/UTILITY prior to</w:t>
      </w:r>
      <w:r>
        <w:rPr>
          <w:spacing w:val="1"/>
          <w:sz w:val="24"/>
        </w:rPr>
        <w:t> </w:t>
      </w:r>
      <w:r>
        <w:rPr>
          <w:sz w:val="24"/>
        </w:rPr>
        <w:t>commencing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excavation activities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the specific</w:t>
      </w:r>
      <w:r>
        <w:rPr>
          <w:spacing w:val="-2"/>
          <w:sz w:val="24"/>
        </w:rPr>
        <w:t> </w:t>
      </w:r>
      <w:r>
        <w:rPr>
          <w:sz w:val="24"/>
        </w:rPr>
        <w:t>work sites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marked.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00" w:right="1437" w:firstLine="0"/>
        <w:jc w:val="both"/>
        <w:rPr>
          <w:sz w:val="24"/>
        </w:rPr>
      </w:pPr>
      <w:r>
        <w:rPr>
          <w:sz w:val="24"/>
        </w:rPr>
        <w:t>If EXCAVATOR needs to move to a project work site involving excavation that has not been</w:t>
      </w:r>
      <w:r>
        <w:rPr>
          <w:spacing w:val="1"/>
          <w:sz w:val="24"/>
        </w:rPr>
        <w:t> </w:t>
      </w:r>
      <w:r>
        <w:rPr>
          <w:sz w:val="24"/>
        </w:rPr>
        <w:t>marked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LOCATOR/UTILITY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LOCATOR/UTILITY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confirmed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accuracy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marks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site,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EXCAVATOR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LOCATOR/UTILITY</w:t>
      </w:r>
      <w:r>
        <w:rPr>
          <w:spacing w:val="-2"/>
          <w:sz w:val="24"/>
        </w:rPr>
        <w:t> </w:t>
      </w:r>
      <w:r>
        <w:rPr>
          <w:sz w:val="24"/>
        </w:rPr>
        <w:t>and allow time to respond.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100" w:right="143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LOCATOR/UTILITY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available</w:t>
      </w:r>
      <w:r>
        <w:rPr>
          <w:spacing w:val="-13"/>
          <w:sz w:val="24"/>
        </w:rPr>
        <w:t> </w:t>
      </w:r>
      <w:r>
        <w:rPr>
          <w:sz w:val="24"/>
        </w:rPr>
        <w:t>within</w:t>
      </w:r>
      <w:r>
        <w:rPr>
          <w:spacing w:val="-11"/>
          <w:sz w:val="24"/>
        </w:rPr>
        <w:t> </w:t>
      </w:r>
      <w:r>
        <w:rPr>
          <w:sz w:val="24"/>
        </w:rPr>
        <w:t>24</w:t>
      </w:r>
      <w:r>
        <w:rPr>
          <w:spacing w:val="-12"/>
          <w:sz w:val="24"/>
        </w:rPr>
        <w:t> </w:t>
      </w:r>
      <w:r>
        <w:rPr>
          <w:sz w:val="24"/>
        </w:rPr>
        <w:t>hours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respond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2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work site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marked or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  <w:r>
        <w:rPr>
          <w:spacing w:val="-2"/>
          <w:sz w:val="24"/>
        </w:rPr>
        <w:t> </w:t>
      </w:r>
      <w:r>
        <w:rPr>
          <w:sz w:val="24"/>
        </w:rPr>
        <w:t>the accuracy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marks.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100" w:right="1438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reason,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negotiated</w:t>
      </w:r>
      <w:r>
        <w:rPr>
          <w:spacing w:val="-6"/>
          <w:sz w:val="24"/>
        </w:rPr>
        <w:t> </w:t>
      </w:r>
      <w:r>
        <w:rPr>
          <w:sz w:val="24"/>
        </w:rPr>
        <w:t>marking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terminated,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Large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7"/>
          <w:sz w:val="24"/>
        </w:rPr>
        <w:t> </w:t>
      </w:r>
      <w:r>
        <w:rPr>
          <w:sz w:val="24"/>
        </w:rPr>
        <w:t>Procedures</w:t>
      </w:r>
      <w:r>
        <w:rPr>
          <w:spacing w:val="-58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Georgia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Commission’s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515-9-4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waived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Official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Georgia, Annotated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259-1</w:t>
      </w:r>
      <w:r>
        <w:rPr>
          <w:spacing w:val="-3"/>
          <w:sz w:val="24"/>
        </w:rPr>
        <w:t> </w:t>
      </w:r>
      <w:r>
        <w:rPr>
          <w:sz w:val="24"/>
        </w:rPr>
        <w:t>et. seq.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57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and effect.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340" w:right="0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980" w:val="left" w:leader="none"/>
          <w:tab w:pos="5451" w:val="left" w:leader="none"/>
        </w:tabs>
        <w:spacing w:before="90"/>
        <w:ind w:left="100" w:right="2157"/>
      </w:pPr>
      <w:r>
        <w:rPr/>
        <w:t>Any deviations to this marking agreement will be called in to Georgia811 as an additional</w:t>
      </w:r>
      <w:r>
        <w:rPr>
          <w:spacing w:val="-57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to LP ticket</w:t>
      </w:r>
      <w:r>
        <w:rPr>
          <w:spacing w:val="-1"/>
        </w:rPr>
        <w:t> </w:t>
      </w:r>
      <w:r>
        <w:rPr/>
        <w:t>#</w:t>
      </w:r>
      <w:r>
        <w:rPr>
          <w:u w:val="single"/>
        </w:rPr>
        <w:tab/>
        <w:tab/>
      </w:r>
      <w:r>
        <w:rPr/>
        <w:t>. Each utility will respond to that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within</w:t>
      </w:r>
      <w:r>
        <w:rPr>
          <w:u w:val="single"/>
        </w:rPr>
        <w:tab/>
      </w:r>
      <w:r>
        <w:rPr/>
        <w:t>hours. If utility fails to respond within this time frame the</w:t>
      </w:r>
      <w:r>
        <w:rPr>
          <w:spacing w:val="1"/>
        </w:rPr>
        <w:t> </w:t>
      </w:r>
      <w:r>
        <w:rPr/>
        <w:t>excavator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 to contact</w:t>
      </w:r>
      <w:r>
        <w:rPr>
          <w:spacing w:val="-1"/>
        </w:rPr>
        <w:t> </w:t>
      </w:r>
      <w:r>
        <w:rPr/>
        <w:t>the utility and</w:t>
      </w:r>
      <w:r>
        <w:rPr>
          <w:spacing w:val="-1"/>
        </w:rPr>
        <w:t> </w:t>
      </w:r>
      <w:r>
        <w:rPr/>
        <w:t>allow time to respond.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Good</w:t>
      </w:r>
      <w:r>
        <w:rPr>
          <w:spacing w:val="-1"/>
        </w:rPr>
        <w:t> </w:t>
      </w:r>
      <w:r>
        <w:rPr/>
        <w:t>Faith Negotiation</w:t>
      </w:r>
      <w:r>
        <w:rPr>
          <w:spacing w:val="-3"/>
        </w:rPr>
        <w:t> </w:t>
      </w:r>
      <w:r>
        <w:rPr/>
        <w:t>Required.  The</w:t>
      </w:r>
      <w:r>
        <w:rPr>
          <w:spacing w:val="-1"/>
        </w:rPr>
        <w:t> </w:t>
      </w:r>
      <w:r>
        <w:rPr/>
        <w:t>failure 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party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negotiate in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 shall</w:t>
      </w:r>
    </w:p>
    <w:p>
      <w:pPr>
        <w:pStyle w:val="BodyText"/>
        <w:ind w:left="100" w:right="1422"/>
      </w:pPr>
      <w:r>
        <w:rPr/>
        <w:t>constitute a violation of the Commission’s Large Project Rules and may result in the imposition</w:t>
      </w:r>
      <w:r>
        <w:rPr>
          <w:spacing w:val="1"/>
        </w:rPr>
        <w:t> </w:t>
      </w:r>
      <w:r>
        <w:rPr/>
        <w:t>of penalties under O.C.G.A. §§ 25-9-13 and/or 46-2-91 as well as any other penalties that may be</w:t>
      </w:r>
      <w:r>
        <w:rPr>
          <w:spacing w:val="-58"/>
        </w:rPr>
        <w:t> </w:t>
      </w:r>
      <w:r>
        <w:rPr/>
        <w:t>imposed pursuant to Georgia Law or the Commission’s Rules.</w:t>
      </w:r>
      <w:r>
        <w:rPr>
          <w:spacing w:val="1"/>
        </w:rPr>
        <w:t> </w:t>
      </w:r>
      <w:r>
        <w:rPr/>
        <w:t>The failure of any party to</w:t>
      </w:r>
      <w:r>
        <w:rPr>
          <w:spacing w:val="1"/>
        </w:rPr>
        <w:t> </w:t>
      </w:r>
      <w:r>
        <w:rPr/>
        <w:t>negotiate in good faith shall also result in all locates being performed in accordance with the</w:t>
      </w:r>
      <w:r>
        <w:rPr>
          <w:spacing w:val="1"/>
        </w:rPr>
        <w:t> </w:t>
      </w:r>
      <w:r>
        <w:rPr/>
        <w:t>procedures and timelines set forth in O.C.G.A. § 25-9-1 </w:t>
      </w:r>
      <w:r>
        <w:rPr>
          <w:i/>
        </w:rPr>
        <w:t>et. seq</w:t>
      </w:r>
      <w:r>
        <w:rPr/>
        <w:t>. with the cost for all such locates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paid for by the party having negotiated in bad faith.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1"/>
      </w:pPr>
      <w:r>
        <w:rPr/>
        <w:t>Utility</w:t>
      </w:r>
      <w:r>
        <w:rPr>
          <w:spacing w:val="-1"/>
        </w:rPr>
        <w:t> </w:t>
      </w:r>
      <w:r>
        <w:rPr/>
        <w:t>Owners Agreement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8434" w:val="left" w:leader="none"/>
        </w:tabs>
        <w:ind w:left="100"/>
      </w:pPr>
      <w:r>
        <w:rPr/>
        <w:t>Utility</w:t>
      </w:r>
      <w:r>
        <w:rPr>
          <w:spacing w:val="-1"/>
        </w:rPr>
        <w:t> </w:t>
      </w:r>
      <w:r>
        <w:rPr/>
        <w:t>Name &amp; GA811</w:t>
      </w:r>
      <w:r>
        <w:rPr>
          <w:spacing w:val="-2"/>
        </w:rPr>
        <w:t> </w:t>
      </w:r>
      <w:r>
        <w:rPr/>
        <w:t>Member</w:t>
      </w:r>
      <w:r>
        <w:rPr>
          <w:spacing w:val="-1"/>
        </w:rPr>
        <w:t> </w:t>
      </w:r>
      <w:r>
        <w:rPr/>
        <w:t>Code: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208" w:val="left" w:leader="none"/>
        </w:tabs>
        <w:spacing w:before="90"/>
        <w:ind w:left="100"/>
      </w:pPr>
      <w:r>
        <w:rPr/>
        <w:t>Representative</w:t>
      </w:r>
      <w:r>
        <w:rPr>
          <w:spacing w:val="-1"/>
        </w:rPr>
        <w:t> </w:t>
      </w:r>
      <w:r>
        <w:rPr/>
        <w:t>Signature: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254" w:val="left" w:leader="none"/>
        </w:tabs>
        <w:spacing w:before="90"/>
        <w:ind w:left="100"/>
      </w:pPr>
      <w:r>
        <w:rPr/>
        <w:t>Representative</w:t>
      </w:r>
      <w:r>
        <w:rPr>
          <w:spacing w:val="-2"/>
        </w:rPr>
        <w:t> </w:t>
      </w:r>
      <w:r>
        <w:rPr/>
        <w:t>Printed</w:t>
      </w:r>
      <w:r>
        <w:rPr>
          <w:spacing w:val="-2"/>
        </w:rPr>
        <w:t> </w:t>
      </w:r>
      <w:r>
        <w:rPr/>
        <w:t>Name: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234" w:val="left" w:leader="none"/>
        </w:tabs>
        <w:spacing w:before="90"/>
        <w:ind w:left="100"/>
      </w:pPr>
      <w:r>
        <w:rPr/>
        <w:t>Contact</w:t>
      </w:r>
      <w:r>
        <w:rPr>
          <w:spacing w:val="-3"/>
        </w:rPr>
        <w:t> </w:t>
      </w:r>
      <w:r>
        <w:rPr/>
        <w:t>Number: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55" w:val="left" w:leader="none"/>
        </w:tabs>
        <w:spacing w:before="90"/>
        <w:ind w:left="100"/>
      </w:pPr>
      <w:r>
        <w:rPr/>
        <w:t>Email: 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2534" w:val="left" w:leader="none"/>
        </w:tabs>
        <w:spacing w:before="90"/>
        <w:ind w:left="100"/>
      </w:pPr>
      <w:r>
        <w:rPr/>
        <w:t>Date: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/>
        <w:t>Excavator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8368" w:val="left" w:leader="none"/>
        </w:tabs>
        <w:ind w:left="100"/>
      </w:pPr>
      <w:r>
        <w:rPr/>
        <w:t>Excavator</w:t>
      </w:r>
      <w:r>
        <w:rPr>
          <w:spacing w:val="-2"/>
        </w:rPr>
        <w:t> </w:t>
      </w:r>
      <w:r>
        <w:rPr/>
        <w:t>Name: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27" w:val="left" w:leader="none"/>
        </w:tabs>
        <w:spacing w:before="90"/>
        <w:ind w:left="100"/>
      </w:pPr>
      <w:r>
        <w:rPr/>
        <w:t>Representative</w:t>
      </w:r>
      <w:r>
        <w:rPr>
          <w:spacing w:val="-3"/>
        </w:rPr>
        <w:t> </w:t>
      </w:r>
      <w:r>
        <w:rPr/>
        <w:t>Signature: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15" w:val="left" w:leader="none"/>
        </w:tabs>
        <w:spacing w:before="90"/>
        <w:ind w:left="100"/>
      </w:pPr>
      <w:r>
        <w:rPr/>
        <w:t>Representative</w:t>
      </w:r>
      <w:r>
        <w:rPr>
          <w:spacing w:val="-2"/>
        </w:rPr>
        <w:t> </w:t>
      </w:r>
      <w:r>
        <w:rPr/>
        <w:t>Printed</w:t>
      </w:r>
      <w:r>
        <w:rPr>
          <w:spacing w:val="-2"/>
        </w:rPr>
        <w:t> </w:t>
      </w:r>
      <w:r>
        <w:rPr/>
        <w:t>Name: 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294" w:val="left" w:leader="none"/>
        </w:tabs>
        <w:spacing w:before="90"/>
        <w:ind w:left="100"/>
      </w:pPr>
      <w:r>
        <w:rPr/>
        <w:t>Contact</w:t>
      </w:r>
      <w:r>
        <w:rPr>
          <w:spacing w:val="-4"/>
        </w:rPr>
        <w:t> </w:t>
      </w:r>
      <w:r>
        <w:rPr/>
        <w:t>Number: 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53" w:val="left" w:leader="none"/>
        </w:tabs>
        <w:spacing w:before="90"/>
        <w:ind w:left="100"/>
      </w:pPr>
      <w:r>
        <w:rPr/>
        <w:t>Email: 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534" w:val="left" w:leader="none"/>
        </w:tabs>
        <w:spacing w:before="90"/>
        <w:ind w:left="100"/>
      </w:pPr>
      <w:r>
        <w:rPr/>
        <w:t>Date: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500" w:bottom="280" w:left="1340" w:right="0"/>
        </w:sectPr>
      </w:pPr>
    </w:p>
    <w:p>
      <w:pPr>
        <w:pStyle w:val="BodyText"/>
        <w:spacing w:before="76"/>
        <w:ind w:left="100" w:right="1657"/>
        <w:jc w:val="both"/>
      </w:pPr>
      <w:r>
        <w:rPr/>
        <w:t>**REMINDER:</w:t>
      </w:r>
      <w:r>
        <w:rPr>
          <w:spacing w:val="1"/>
        </w:rPr>
        <w:t> </w:t>
      </w:r>
      <w:r>
        <w:rPr/>
        <w:t>UTILITY MEMBERS/LOCATORS: If you agree with and sign this marking</w:t>
      </w:r>
      <w:r>
        <w:rPr>
          <w:spacing w:val="-57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PRIS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status to</w:t>
      </w:r>
      <w:r>
        <w:rPr>
          <w:spacing w:val="-1"/>
        </w:rPr>
        <w:t> </w:t>
      </w:r>
      <w:r>
        <w:rPr/>
        <w:t>10C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signed and that you agree to treat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as a large Project**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tabs>
          <w:tab w:pos="9406" w:val="left" w:leader="none"/>
        </w:tabs>
        <w:spacing w:before="0"/>
      </w:pPr>
      <w:r>
        <w:rPr/>
        <w:t>Locating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GA811 Large</w:t>
      </w:r>
      <w:r>
        <w:rPr>
          <w:spacing w:val="-3"/>
        </w:rPr>
        <w:t> </w:t>
      </w:r>
      <w:r>
        <w:rPr/>
        <w:t>Project Ticket</w:t>
      </w:r>
      <w:r>
        <w:rPr>
          <w:spacing w:val="-2"/>
        </w:rPr>
        <w:t> </w:t>
      </w:r>
      <w:r>
        <w:rPr/>
        <w:t>#:</w:t>
      </w:r>
      <w:r>
        <w:rPr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90"/>
        <w:ind w:left="100"/>
      </w:pPr>
      <w:r>
        <w:rPr/>
        <w:t>Locate</w:t>
      </w:r>
      <w:r>
        <w:rPr>
          <w:spacing w:val="-1"/>
        </w:rPr>
        <w:t> </w:t>
      </w:r>
      <w:r>
        <w:rPr/>
        <w:t>Section 1: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72pt;margin-top:13.580821pt;width:468pt;height:.1pt;mso-position-horizontal-relative:page;mso-position-vertical-relative:paragraph;z-index:-15728640;mso-wrap-distance-left:0;mso-wrap-distance-right:0" id="docshape1" coordorigin="1440,272" coordsize="9360,0" path="m1440,272l108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380808pt;width:468pt;height:.1pt;mso-position-horizontal-relative:page;mso-position-vertical-relative:paragraph;z-index:-15728128;mso-wrap-distance-left:0;mso-wrap-distance-right:0" id="docshape2" coordorigin="1440,548" coordsize="9360,0" path="m1440,548l1080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1.180798pt;width:468pt;height:.1pt;mso-position-horizontal-relative:page;mso-position-vertical-relative:paragraph;z-index:-15727616;mso-wrap-distance-left:0;mso-wrap-distance-right:0" id="docshape3" coordorigin="1440,824" coordsize="9360,0" path="m1440,824l10800,8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987" w:val="left" w:leader="none"/>
          <w:tab w:pos="5761" w:val="left" w:leader="none"/>
        </w:tabs>
        <w:ind w:left="100"/>
      </w:pPr>
      <w:r>
        <w:rPr/>
        <w:t>Complete By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Locate</w:t>
      </w:r>
      <w:r>
        <w:rPr>
          <w:spacing w:val="-1"/>
        </w:rPr>
        <w:t> </w:t>
      </w:r>
      <w:r>
        <w:rPr/>
        <w:t>Section 2: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pt;margin-top:13.563137pt;width:468pt;height:.1pt;mso-position-horizontal-relative:page;mso-position-vertical-relative:paragraph;z-index:-15727104;mso-wrap-distance-left:0;mso-wrap-distance-right:0" id="docshape4" coordorigin="1440,271" coordsize="9360,0" path="m1440,271l10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363155pt;width:468pt;height:.1pt;mso-position-horizontal-relative:page;mso-position-vertical-relative:paragraph;z-index:-15726592;mso-wrap-distance-left:0;mso-wrap-distance-right:0" id="docshape5" coordorigin="1440,547" coordsize="9360,0" path="m1440,547l1080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1.163143pt;width:468.05pt;height:.1pt;mso-position-horizontal-relative:page;mso-position-vertical-relative:paragraph;z-index:-15726080;mso-wrap-distance-left:0;mso-wrap-distance-right:0" id="docshape6" coordorigin="1440,823" coordsize="9361,0" path="m1440,823l10800,8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986" w:val="left" w:leader="none"/>
          <w:tab w:pos="5760" w:val="left" w:leader="none"/>
        </w:tabs>
        <w:ind w:left="100"/>
      </w:pPr>
      <w:r>
        <w:rPr/>
        <w:t>Complete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Locate</w:t>
      </w:r>
      <w:r>
        <w:rPr>
          <w:spacing w:val="-1"/>
        </w:rPr>
        <w:t> </w:t>
      </w:r>
      <w:r>
        <w:rPr/>
        <w:t>Section 3: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72pt;margin-top:13.583126pt;width:468pt;height:.1pt;mso-position-horizontal-relative:page;mso-position-vertical-relative:paragraph;z-index:-15725568;mso-wrap-distance-left:0;mso-wrap-distance-right:0" id="docshape7" coordorigin="1440,272" coordsize="9360,0" path="m1440,272l108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383114pt;width:468.05pt;height:.1pt;mso-position-horizontal-relative:page;mso-position-vertical-relative:paragraph;z-index:-15725056;mso-wrap-distance-left:0;mso-wrap-distance-right:0" id="docshape8" coordorigin="1440,548" coordsize="9361,0" path="m1440,548l10801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1.183132pt;width:468pt;height:.1pt;mso-position-horizontal-relative:page;mso-position-vertical-relative:paragraph;z-index:-15724544;mso-wrap-distance-left:0;mso-wrap-distance-right:0" id="docshape9" coordorigin="1440,824" coordsize="9360,0" path="m1440,824l10800,8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986" w:val="left" w:leader="none"/>
          <w:tab w:pos="5760" w:val="left" w:leader="none"/>
        </w:tabs>
        <w:ind w:left="100"/>
      </w:pPr>
      <w:r>
        <w:rPr/>
        <w:t>Complete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Locate</w:t>
      </w:r>
      <w:r>
        <w:rPr>
          <w:spacing w:val="-1"/>
        </w:rPr>
        <w:t> </w:t>
      </w:r>
      <w:r>
        <w:rPr/>
        <w:t>Section 4: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pt;margin-top:13.563107pt;width:468pt;height:.1pt;mso-position-horizontal-relative:page;mso-position-vertical-relative:paragraph;z-index:-15724032;mso-wrap-distance-left:0;mso-wrap-distance-right:0" id="docshape10" coordorigin="1440,271" coordsize="9360,0" path="m1440,271l10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363125pt;width:468.05pt;height:.1pt;mso-position-horizontal-relative:page;mso-position-vertical-relative:paragraph;z-index:-15723520;mso-wrap-distance-left:0;mso-wrap-distance-right:0" id="docshape11" coordorigin="1440,547" coordsize="9361,0" path="m1440,547l1080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1.163113pt;width:468pt;height:.1pt;mso-position-horizontal-relative:page;mso-position-vertical-relative:paragraph;z-index:-15723008;mso-wrap-distance-left:0;mso-wrap-distance-right:0" id="docshape12" coordorigin="1440,823" coordsize="9360,0" path="m1440,823l10800,8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986" w:val="left" w:leader="none"/>
          <w:tab w:pos="5760" w:val="left" w:leader="none"/>
        </w:tabs>
        <w:ind w:left="100"/>
      </w:pPr>
      <w:r>
        <w:rPr/>
        <w:t>Complete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Locate</w:t>
      </w:r>
      <w:r>
        <w:rPr>
          <w:spacing w:val="-1"/>
        </w:rPr>
        <w:t> </w:t>
      </w:r>
      <w:r>
        <w:rPr/>
        <w:t>Section 5: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pt;margin-top:13.563137pt;width:468.05pt;height:.1pt;mso-position-horizontal-relative:page;mso-position-vertical-relative:paragraph;z-index:-15722496;mso-wrap-distance-left:0;mso-wrap-distance-right:0" id="docshape13" coordorigin="1440,271" coordsize="9361,0" path="m1440,271l10801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36314pt;width:468pt;height:.1pt;mso-position-horizontal-relative:page;mso-position-vertical-relative:paragraph;z-index:-15721984;mso-wrap-distance-left:0;mso-wrap-distance-right:0" id="docshape14" coordorigin="1440,547" coordsize="9360,0" path="m1440,547l1080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1.163128pt;width:468pt;height:.1pt;mso-position-horizontal-relative:page;mso-position-vertical-relative:paragraph;z-index:-15721472;mso-wrap-distance-left:0;mso-wrap-distance-right:0" id="docshape15" coordorigin="1440,823" coordsize="9360,0" path="m1440,823l10800,8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986" w:val="left" w:leader="none"/>
          <w:tab w:pos="5760" w:val="left" w:leader="none"/>
        </w:tabs>
        <w:ind w:left="100"/>
      </w:pPr>
      <w:r>
        <w:rPr/>
        <w:t>Complete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0"/>
        <w:ind w:left="396" w:right="0" w:firstLine="0"/>
        <w:jc w:val="left"/>
        <w:rPr>
          <w:b/>
          <w:sz w:val="24"/>
        </w:rPr>
      </w:pPr>
      <w:r>
        <w:rPr>
          <w:b/>
          <w:sz w:val="24"/>
        </w:rPr>
        <w:t>*The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excavator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utility member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must both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copy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this signed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agreement*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340" w:right="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spacing w:before="88"/>
        <w:ind w:left="3065" w:right="0" w:firstLine="0"/>
        <w:jc w:val="left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029991pt;margin-top:45.820339pt;width:540.75pt;height:146.25pt;mso-position-horizontal-relative:page;mso-position-vertical-relative:paragraph;z-index:15736320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4"/>
                    <w:gridCol w:w="2857"/>
                    <w:gridCol w:w="2591"/>
                    <w:gridCol w:w="2918"/>
                    <w:gridCol w:w="659"/>
                  </w:tblGrid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Company</w:t>
                        </w: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Contact</w:t>
                        </w:r>
                        <w:r>
                          <w:rPr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Name</w:t>
                        </w: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Phone</w:t>
                        </w: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After</w:t>
                        </w:r>
                        <w:r>
                          <w:rPr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Hours</w:t>
                        </w:r>
                        <w:r>
                          <w:rPr>
                            <w:spacing w:val="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Contact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#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000000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64" w:type="dxa"/>
                        <w:tcBorders>
                          <w:left w:val="single" w:sz="8" w:space="0" w:color="D0D6E4"/>
                          <w:bottom w:val="single" w:sz="6" w:space="0" w:color="D0D6E4"/>
                          <w:right w:val="single" w:sz="8" w:space="0" w:color="D0D6E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57" w:type="dxa"/>
                        <w:tcBorders>
                          <w:left w:val="single" w:sz="8" w:space="0" w:color="D0D6E4"/>
                          <w:bottom w:val="single" w:sz="6" w:space="0" w:color="D0D6E4"/>
                          <w:right w:val="single" w:sz="8" w:space="0" w:color="D0D6E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left w:val="single" w:sz="8" w:space="0" w:color="D0D6E4"/>
                          <w:bottom w:val="single" w:sz="6" w:space="0" w:color="D0D6E4"/>
                          <w:right w:val="single" w:sz="8" w:space="0" w:color="D0D6E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18" w:type="dxa"/>
                        <w:tcBorders>
                          <w:left w:val="single" w:sz="8" w:space="0" w:color="D0D6E4"/>
                          <w:bottom w:val="single" w:sz="6" w:space="0" w:color="D0D6E4"/>
                          <w:right w:val="single" w:sz="8" w:space="0" w:color="D0D6E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D0D6E4"/>
                          <w:left w:val="single" w:sz="8" w:space="0" w:color="D0D6E4"/>
                          <w:bottom w:val="single" w:sz="6" w:space="0" w:color="D0D6E4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SUBCONTRACTORS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LIST</w:t>
      </w:r>
    </w:p>
    <w:sectPr>
      <w:pgSz w:w="12240" w:h="15840"/>
      <w:pgMar w:top="1500" w:bottom="28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2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21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405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43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Bell</dc:creator>
  <dcterms:created xsi:type="dcterms:W3CDTF">2021-11-17T15:13:43Z</dcterms:created>
  <dcterms:modified xsi:type="dcterms:W3CDTF">2021-11-17T15:13:43Z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2021-11-17T00:00:00Z</vt:filetime>
  </property>
</Properties>
</file>